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D2" w:rsidRDefault="00C1776E" w:rsidP="004F79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3: </w:t>
      </w:r>
      <w:r w:rsidR="004F79D2">
        <w:rPr>
          <w:rFonts w:ascii="Arial" w:hAnsi="Arial" w:cs="Arial"/>
          <w:b/>
          <w:sz w:val="24"/>
          <w:szCs w:val="24"/>
        </w:rPr>
        <w:t>Op-ed to Williamson County Herald</w:t>
      </w:r>
    </w:p>
    <w:p w:rsidR="00271984" w:rsidRPr="004F79D2" w:rsidRDefault="00271984" w:rsidP="004F7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Harpeth River Management Plan </w:t>
      </w:r>
      <w:r w:rsidR="00755D99">
        <w:rPr>
          <w:rFonts w:ascii="Arial" w:hAnsi="Arial" w:cs="Arial"/>
          <w:b/>
          <w:sz w:val="24"/>
          <w:szCs w:val="24"/>
        </w:rPr>
        <w:t xml:space="preserve">to Create a </w:t>
      </w:r>
      <w:r w:rsidR="00755D99" w:rsidRPr="004F79D2">
        <w:rPr>
          <w:rFonts w:ascii="Times New Roman" w:hAnsi="Times New Roman" w:cs="Times New Roman"/>
          <w:b/>
          <w:i/>
          <w:sz w:val="24"/>
          <w:szCs w:val="24"/>
        </w:rPr>
        <w:t>Gateway to Franklin</w:t>
      </w:r>
    </w:p>
    <w:p w:rsidR="00271984" w:rsidRDefault="00271984" w:rsidP="00271984">
      <w:pPr>
        <w:spacing w:after="0" w:line="271" w:lineRule="auto"/>
        <w:jc w:val="center"/>
        <w:rPr>
          <w:rFonts w:ascii="Arial" w:eastAsia="Times New Roman" w:hAnsi="Arial" w:cs="Arial"/>
          <w:color w:val="2D3226"/>
          <w:sz w:val="24"/>
          <w:szCs w:val="24"/>
        </w:rPr>
      </w:pPr>
      <w:r>
        <w:rPr>
          <w:rFonts w:ascii="Arial" w:eastAsia="Times New Roman" w:hAnsi="Arial" w:cs="Arial"/>
          <w:color w:val="2D3226"/>
          <w:sz w:val="24"/>
          <w:szCs w:val="24"/>
        </w:rPr>
        <w:t>William W. Wade, Ph.D.</w:t>
      </w:r>
      <w:r>
        <w:rPr>
          <w:rStyle w:val="FootnoteReference"/>
          <w:rFonts w:ascii="Arial" w:eastAsia="Times New Roman" w:hAnsi="Arial" w:cs="Arial"/>
          <w:color w:val="2D3226"/>
          <w:sz w:val="24"/>
          <w:szCs w:val="24"/>
        </w:rPr>
        <w:footnoteReference w:id="1"/>
      </w:r>
    </w:p>
    <w:p w:rsidR="009745ED" w:rsidRDefault="004F79D2" w:rsidP="00271984">
      <w:pPr>
        <w:spacing w:after="0" w:line="271" w:lineRule="auto"/>
        <w:jc w:val="center"/>
        <w:rPr>
          <w:rFonts w:ascii="Arial" w:eastAsia="Times New Roman" w:hAnsi="Arial" w:cs="Arial"/>
          <w:color w:val="2D3226"/>
          <w:sz w:val="24"/>
          <w:szCs w:val="24"/>
        </w:rPr>
      </w:pPr>
      <w:r>
        <w:rPr>
          <w:rFonts w:ascii="Arial" w:eastAsia="Times New Roman" w:hAnsi="Arial" w:cs="Arial"/>
          <w:color w:val="2D3226"/>
          <w:sz w:val="24"/>
          <w:szCs w:val="24"/>
        </w:rPr>
        <w:t>Final Draft 0901</w:t>
      </w:r>
      <w:r w:rsidR="009745ED">
        <w:rPr>
          <w:rFonts w:ascii="Arial" w:eastAsia="Times New Roman" w:hAnsi="Arial" w:cs="Arial"/>
          <w:color w:val="2D3226"/>
          <w:sz w:val="24"/>
          <w:szCs w:val="24"/>
        </w:rPr>
        <w:t>14</w:t>
      </w:r>
    </w:p>
    <w:p w:rsidR="00271984" w:rsidRPr="003C5FB5" w:rsidRDefault="003E03E2" w:rsidP="00271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 w:rsidR="004F79D2">
        <w:rPr>
          <w:rFonts w:ascii="Arial" w:hAnsi="Arial" w:cs="Arial"/>
          <w:sz w:val="24"/>
          <w:szCs w:val="24"/>
        </w:rPr>
        <w:t>8</w:t>
      </w:r>
      <w:r w:rsidR="00271984" w:rsidRPr="003C5FB5">
        <w:rPr>
          <w:rFonts w:ascii="Arial" w:hAnsi="Arial" w:cs="Arial"/>
          <w:sz w:val="24"/>
          <w:szCs w:val="24"/>
        </w:rPr>
        <w:t xml:space="preserve"> words</w:t>
      </w:r>
      <w:r w:rsidR="003E751B">
        <w:rPr>
          <w:rFonts w:ascii="Arial" w:hAnsi="Arial" w:cs="Arial"/>
          <w:sz w:val="24"/>
          <w:szCs w:val="24"/>
        </w:rPr>
        <w:t xml:space="preserve"> </w:t>
      </w:r>
    </w:p>
    <w:p w:rsidR="0082197A" w:rsidRDefault="0082197A" w:rsidP="00271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of Franklin refers to its</w:t>
      </w:r>
      <w:r w:rsidR="00271984">
        <w:rPr>
          <w:rFonts w:ascii="Arial" w:hAnsi="Arial" w:cs="Arial"/>
          <w:sz w:val="24"/>
          <w:szCs w:val="24"/>
        </w:rPr>
        <w:t xml:space="preserve"> Integrated Water Resource Plan</w:t>
      </w:r>
      <w:r w:rsidR="003E751B">
        <w:rPr>
          <w:rFonts w:ascii="Arial" w:hAnsi="Arial" w:cs="Arial"/>
          <w:sz w:val="24"/>
          <w:szCs w:val="24"/>
        </w:rPr>
        <w:t xml:space="preserve"> (IWRP)</w:t>
      </w:r>
      <w:r w:rsidR="002719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its water supply roadmap. It has</w:t>
      </w:r>
      <w:r w:rsidR="00271984">
        <w:rPr>
          <w:rFonts w:ascii="Arial" w:hAnsi="Arial" w:cs="Arial"/>
          <w:sz w:val="24"/>
          <w:szCs w:val="24"/>
        </w:rPr>
        <w:t xml:space="preserve"> useful information, but does n</w:t>
      </w:r>
      <w:r w:rsidR="0051112E">
        <w:rPr>
          <w:rFonts w:ascii="Arial" w:hAnsi="Arial" w:cs="Arial"/>
          <w:sz w:val="24"/>
          <w:szCs w:val="24"/>
        </w:rPr>
        <w:t>ot actually show or evaluate a</w:t>
      </w:r>
      <w:r w:rsidR="00271984">
        <w:rPr>
          <w:rFonts w:ascii="Arial" w:hAnsi="Arial" w:cs="Arial"/>
          <w:sz w:val="24"/>
          <w:szCs w:val="24"/>
        </w:rPr>
        <w:t xml:space="preserve"> need for</w:t>
      </w:r>
      <w:r w:rsidR="003E751B">
        <w:rPr>
          <w:rFonts w:ascii="Arial" w:hAnsi="Arial" w:cs="Arial"/>
          <w:sz w:val="24"/>
          <w:szCs w:val="24"/>
        </w:rPr>
        <w:t xml:space="preserve"> tax-payer funded</w:t>
      </w:r>
      <w:r w:rsidR="00271984">
        <w:rPr>
          <w:rFonts w:ascii="Arial" w:hAnsi="Arial" w:cs="Arial"/>
          <w:sz w:val="24"/>
          <w:szCs w:val="24"/>
        </w:rPr>
        <w:t xml:space="preserve"> expanded use of the Harpeth.  </w:t>
      </w:r>
    </w:p>
    <w:p w:rsidR="00271984" w:rsidRDefault="00271984" w:rsidP="00271984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D3226"/>
          <w:sz w:val="24"/>
          <w:szCs w:val="24"/>
        </w:rPr>
        <w:t xml:space="preserve">Water supply is not Franklin’s problem. </w:t>
      </w:r>
      <w:r w:rsidR="00596FA5">
        <w:rPr>
          <w:rFonts w:ascii="Arial" w:eastAsia="Times New Roman" w:hAnsi="Arial" w:cs="Arial"/>
          <w:color w:val="2D3226"/>
          <w:sz w:val="24"/>
          <w:szCs w:val="24"/>
        </w:rPr>
        <w:t xml:space="preserve">75% of Franklin’s water comes from the Cumberland, delivered by HVUD.  </w:t>
      </w:r>
      <w:r w:rsidR="0051112E">
        <w:rPr>
          <w:rFonts w:ascii="Arial" w:eastAsia="Times New Roman" w:hAnsi="Arial" w:cs="Arial"/>
          <w:color w:val="2D3226"/>
          <w:sz w:val="24"/>
          <w:szCs w:val="24"/>
        </w:rPr>
        <w:t xml:space="preserve">Wastewater </w:t>
      </w:r>
      <w:r w:rsidR="003E751B">
        <w:rPr>
          <w:rFonts w:ascii="Arial" w:eastAsia="Times New Roman" w:hAnsi="Arial" w:cs="Arial"/>
          <w:color w:val="2D3226"/>
          <w:sz w:val="24"/>
          <w:szCs w:val="24"/>
        </w:rPr>
        <w:t>management is the multi-million dollar challenge</w:t>
      </w:r>
      <w:r w:rsidR="0051112E">
        <w:rPr>
          <w:rFonts w:ascii="Arial" w:eastAsia="Times New Roman" w:hAnsi="Arial" w:cs="Arial"/>
          <w:color w:val="2D3226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appro</w:t>
      </w:r>
      <w:r w:rsidR="0082197A">
        <w:rPr>
          <w:rFonts w:ascii="Arial" w:hAnsi="Arial" w:cs="Arial"/>
          <w:sz w:val="24"/>
          <w:szCs w:val="24"/>
        </w:rPr>
        <w:t>priate analysis</w:t>
      </w:r>
      <w:r w:rsidR="00596FA5">
        <w:rPr>
          <w:rFonts w:ascii="Arial" w:hAnsi="Arial" w:cs="Arial"/>
          <w:sz w:val="24"/>
          <w:szCs w:val="24"/>
        </w:rPr>
        <w:t xml:space="preserve"> would reveal that ongoing plans for expanded use of the</w:t>
      </w:r>
      <w:r>
        <w:rPr>
          <w:rFonts w:ascii="Arial" w:hAnsi="Arial" w:cs="Arial"/>
          <w:sz w:val="24"/>
          <w:szCs w:val="24"/>
        </w:rPr>
        <w:t xml:space="preserve"> Harpeth </w:t>
      </w:r>
      <w:r w:rsidR="00596FA5">
        <w:rPr>
          <w:rFonts w:ascii="Arial" w:hAnsi="Arial" w:cs="Arial"/>
          <w:sz w:val="24"/>
          <w:szCs w:val="24"/>
        </w:rPr>
        <w:t>for water supply</w:t>
      </w:r>
      <w:r w:rsidR="0051112E">
        <w:rPr>
          <w:rFonts w:ascii="Arial" w:hAnsi="Arial" w:cs="Arial"/>
          <w:sz w:val="24"/>
          <w:szCs w:val="24"/>
        </w:rPr>
        <w:t xml:space="preserve"> </w:t>
      </w:r>
      <w:r w:rsidR="000D62FB">
        <w:rPr>
          <w:rFonts w:ascii="Arial" w:hAnsi="Arial" w:cs="Arial"/>
          <w:sz w:val="24"/>
          <w:szCs w:val="24"/>
        </w:rPr>
        <w:t xml:space="preserve">likely </w:t>
      </w:r>
      <w:r w:rsidR="0082197A"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z w:val="24"/>
          <w:szCs w:val="24"/>
        </w:rPr>
        <w:t xml:space="preserve"> no economic sense.</w:t>
      </w:r>
    </w:p>
    <w:p w:rsidR="00271984" w:rsidRDefault="00596FA5" w:rsidP="00271984">
      <w:pPr>
        <w:spacing w:after="0" w:line="26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Standard</w:t>
      </w:r>
      <w:r w:rsidR="00271984">
        <w:rPr>
          <w:rFonts w:ascii="Arial" w:hAnsi="Arial" w:cs="Arial"/>
          <w:color w:val="000000"/>
          <w:sz w:val="24"/>
          <w:szCs w:val="24"/>
        </w:rPr>
        <w:t xml:space="preserve"> water resource planning evaluates the costs and benefits of</w:t>
      </w:r>
      <w:r w:rsidR="002719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all</w:t>
      </w:r>
      <w:r w:rsidR="00271984">
        <w:rPr>
          <w:rFonts w:ascii="Arial" w:hAnsi="Arial" w:cs="Arial"/>
          <w:color w:val="000000"/>
          <w:sz w:val="24"/>
          <w:szCs w:val="24"/>
        </w:rPr>
        <w:t xml:space="preserve"> uses of the water resource – the Harpeth River. </w:t>
      </w:r>
      <w:r w:rsidR="00E322DE">
        <w:rPr>
          <w:rFonts w:ascii="Arial" w:hAnsi="Arial" w:cs="Arial"/>
          <w:color w:val="000000"/>
          <w:sz w:val="24"/>
          <w:szCs w:val="24"/>
        </w:rPr>
        <w:t xml:space="preserve">A </w:t>
      </w:r>
      <w:r w:rsidR="00E322DE">
        <w:rPr>
          <w:rFonts w:ascii="Arial" w:hAnsi="Arial" w:cs="Arial"/>
          <w:sz w:val="24"/>
          <w:szCs w:val="24"/>
        </w:rPr>
        <w:t>Harpeth River M</w:t>
      </w:r>
      <w:r w:rsidR="00E322DE" w:rsidRPr="00D44F28">
        <w:rPr>
          <w:rFonts w:ascii="Arial" w:hAnsi="Arial" w:cs="Arial"/>
          <w:sz w:val="24"/>
          <w:szCs w:val="24"/>
        </w:rPr>
        <w:t xml:space="preserve">anagement </w:t>
      </w:r>
      <w:r w:rsidR="00E322DE">
        <w:rPr>
          <w:rFonts w:ascii="Arial" w:hAnsi="Arial" w:cs="Arial"/>
          <w:sz w:val="24"/>
          <w:szCs w:val="24"/>
        </w:rPr>
        <w:t>Plan</w:t>
      </w:r>
      <w:r w:rsidR="00E322DE">
        <w:rPr>
          <w:rFonts w:ascii="Arial" w:hAnsi="Arial" w:cs="Arial"/>
          <w:color w:val="000000"/>
          <w:sz w:val="24"/>
          <w:szCs w:val="24"/>
        </w:rPr>
        <w:t xml:space="preserve"> is needed to find the </w:t>
      </w:r>
      <w:r w:rsidR="00271984">
        <w:rPr>
          <w:rFonts w:ascii="Arial" w:hAnsi="Arial" w:cs="Arial"/>
          <w:color w:val="000000"/>
          <w:sz w:val="24"/>
          <w:szCs w:val="24"/>
        </w:rPr>
        <w:t>best use of the Rive</w:t>
      </w:r>
      <w:r w:rsidR="00260B0E">
        <w:rPr>
          <w:rFonts w:ascii="Arial" w:hAnsi="Arial" w:cs="Arial"/>
          <w:color w:val="000000"/>
          <w:sz w:val="24"/>
          <w:szCs w:val="24"/>
        </w:rPr>
        <w:t>r</w:t>
      </w:r>
      <w:r w:rsidR="0082197A" w:rsidRPr="0082197A">
        <w:rPr>
          <w:rFonts w:ascii="Arial" w:hAnsi="Arial" w:cs="Arial"/>
          <w:sz w:val="24"/>
          <w:szCs w:val="24"/>
        </w:rPr>
        <w:t xml:space="preserve"> </w:t>
      </w:r>
      <w:r w:rsidR="0082197A">
        <w:rPr>
          <w:rFonts w:ascii="Arial" w:hAnsi="Arial" w:cs="Arial"/>
          <w:sz w:val="24"/>
          <w:szCs w:val="24"/>
        </w:rPr>
        <w:t xml:space="preserve">among alternatives </w:t>
      </w:r>
      <w:r w:rsidR="00457483">
        <w:rPr>
          <w:rFonts w:ascii="Arial" w:hAnsi="Arial" w:cs="Arial"/>
          <w:color w:val="000000"/>
          <w:sz w:val="24"/>
          <w:szCs w:val="24"/>
        </w:rPr>
        <w:t>for</w:t>
      </w:r>
      <w:r w:rsidR="00271984">
        <w:rPr>
          <w:rFonts w:ascii="Arial" w:hAnsi="Arial" w:cs="Arial"/>
          <w:color w:val="000000"/>
          <w:sz w:val="24"/>
          <w:szCs w:val="24"/>
        </w:rPr>
        <w:t xml:space="preserve"> </w:t>
      </w:r>
      <w:r w:rsidR="00271984" w:rsidRPr="00736458">
        <w:rPr>
          <w:rFonts w:ascii="Times New Roman" w:hAnsi="Times New Roman" w:cs="Times New Roman"/>
          <w:i/>
          <w:color w:val="000000"/>
          <w:sz w:val="24"/>
          <w:szCs w:val="24"/>
        </w:rPr>
        <w:t>all</w:t>
      </w:r>
      <w:r w:rsidR="00271984" w:rsidRPr="0073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0B0E">
        <w:rPr>
          <w:rFonts w:ascii="Arial" w:hAnsi="Arial" w:cs="Arial"/>
          <w:color w:val="000000"/>
          <w:sz w:val="24"/>
          <w:szCs w:val="24"/>
        </w:rPr>
        <w:t>the competing</w:t>
      </w:r>
      <w:r w:rsidR="00271984">
        <w:rPr>
          <w:rFonts w:ascii="Arial" w:hAnsi="Arial" w:cs="Arial"/>
          <w:color w:val="000000"/>
          <w:sz w:val="24"/>
          <w:szCs w:val="24"/>
        </w:rPr>
        <w:t xml:space="preserve"> </w:t>
      </w:r>
      <w:r w:rsidR="00271984" w:rsidRPr="00D44F28">
        <w:rPr>
          <w:rFonts w:ascii="Arial" w:hAnsi="Arial" w:cs="Arial"/>
          <w:color w:val="000000"/>
          <w:sz w:val="24"/>
          <w:szCs w:val="24"/>
        </w:rPr>
        <w:t>uses.  T</w:t>
      </w:r>
      <w:r w:rsidR="00271984" w:rsidRPr="00D44F28">
        <w:rPr>
          <w:rFonts w:ascii="Arial" w:hAnsi="Arial" w:cs="Arial"/>
          <w:sz w:val="24"/>
          <w:szCs w:val="24"/>
        </w:rPr>
        <w:t>he objective is to d</w:t>
      </w:r>
      <w:r w:rsidR="003E751B">
        <w:rPr>
          <w:rFonts w:ascii="Arial" w:hAnsi="Arial" w:cs="Arial"/>
          <w:sz w:val="24"/>
          <w:szCs w:val="24"/>
        </w:rPr>
        <w:t xml:space="preserve">iscover the best </w:t>
      </w:r>
      <w:r w:rsidR="00E322DE">
        <w:rPr>
          <w:rFonts w:ascii="Arial" w:hAnsi="Arial" w:cs="Arial"/>
          <w:sz w:val="24"/>
          <w:szCs w:val="24"/>
        </w:rPr>
        <w:t>return for taxpayers’ expenditures</w:t>
      </w:r>
      <w:r>
        <w:rPr>
          <w:rFonts w:ascii="Arial" w:hAnsi="Arial" w:cs="Arial"/>
          <w:sz w:val="24"/>
          <w:szCs w:val="24"/>
        </w:rPr>
        <w:t xml:space="preserve"> </w:t>
      </w:r>
      <w:r w:rsidR="00271984">
        <w:rPr>
          <w:rFonts w:ascii="Arial" w:hAnsi="Arial" w:cs="Arial"/>
          <w:sz w:val="24"/>
          <w:szCs w:val="24"/>
        </w:rPr>
        <w:t xml:space="preserve">-- </w:t>
      </w:r>
      <w:r w:rsidR="000D62FB">
        <w:rPr>
          <w:rFonts w:ascii="Arial" w:hAnsi="Arial" w:cs="Arial"/>
          <w:sz w:val="24"/>
          <w:szCs w:val="24"/>
        </w:rPr>
        <w:t>not to prioritize the Harpeth a</w:t>
      </w:r>
      <w:r w:rsidR="00755D99">
        <w:rPr>
          <w:rFonts w:ascii="Arial" w:hAnsi="Arial" w:cs="Arial"/>
          <w:sz w:val="24"/>
          <w:szCs w:val="24"/>
        </w:rPr>
        <w:t>s a</w:t>
      </w:r>
      <w:r w:rsidR="00271984" w:rsidRPr="00D44F28">
        <w:rPr>
          <w:rFonts w:ascii="Arial" w:hAnsi="Arial" w:cs="Arial"/>
          <w:sz w:val="24"/>
          <w:szCs w:val="24"/>
        </w:rPr>
        <w:t xml:space="preserve"> water supply</w:t>
      </w:r>
      <w:r w:rsidR="004F79D2">
        <w:rPr>
          <w:rFonts w:ascii="Arial" w:hAnsi="Arial" w:cs="Arial"/>
          <w:sz w:val="24"/>
          <w:szCs w:val="24"/>
        </w:rPr>
        <w:t>.</w:t>
      </w:r>
    </w:p>
    <w:p w:rsidR="00271984" w:rsidRDefault="00271984" w:rsidP="00271984">
      <w:pPr>
        <w:spacing w:after="0" w:line="268" w:lineRule="auto"/>
        <w:rPr>
          <w:rFonts w:ascii="Arial" w:hAnsi="Arial" w:cs="Arial"/>
          <w:sz w:val="24"/>
          <w:szCs w:val="24"/>
        </w:rPr>
      </w:pPr>
      <w:r w:rsidRPr="00D44F28">
        <w:rPr>
          <w:rFonts w:ascii="Arial" w:hAnsi="Arial" w:cs="Arial"/>
          <w:sz w:val="24"/>
          <w:szCs w:val="24"/>
        </w:rPr>
        <w:t xml:space="preserve"> </w:t>
      </w:r>
    </w:p>
    <w:p w:rsidR="00271984" w:rsidRDefault="00755D99" w:rsidP="00271984">
      <w:pPr>
        <w:spacing w:after="0" w:line="264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Franklin has a state of the art</w:t>
      </w:r>
      <w:r w:rsidR="00271984">
        <w:rPr>
          <w:rFonts w:ascii="Arial" w:hAnsi="Arial" w:cs="Arial"/>
          <w:color w:val="000000"/>
          <w:sz w:val="24"/>
          <w:szCs w:val="24"/>
        </w:rPr>
        <w:t xml:space="preserve"> water supply, HVUD, while the Harpeth is the only good option for wastewater assimilation.</w:t>
      </w:r>
      <w:r>
        <w:rPr>
          <w:rFonts w:ascii="Arial" w:hAnsi="Arial" w:cs="Arial"/>
          <w:color w:val="000000"/>
          <w:sz w:val="24"/>
          <w:szCs w:val="24"/>
        </w:rPr>
        <w:t xml:space="preserve"> These uses conflict.</w:t>
      </w:r>
      <w:r w:rsidR="00271984">
        <w:rPr>
          <w:rFonts w:ascii="Arial" w:hAnsi="Arial" w:cs="Arial"/>
          <w:color w:val="000000"/>
          <w:sz w:val="24"/>
          <w:szCs w:val="24"/>
        </w:rPr>
        <w:t xml:space="preserve">  The Harpeth River downstream is a State Scenic River, but not </w:t>
      </w:r>
      <w:proofErr w:type="gramStart"/>
      <w:r w:rsidR="00271984">
        <w:rPr>
          <w:rFonts w:ascii="Arial" w:hAnsi="Arial" w:cs="Arial"/>
          <w:color w:val="000000"/>
          <w:sz w:val="24"/>
          <w:szCs w:val="24"/>
        </w:rPr>
        <w:t>so</w:t>
      </w:r>
      <w:proofErr w:type="gramEnd"/>
      <w:r w:rsidR="00271984">
        <w:rPr>
          <w:rFonts w:ascii="Arial" w:hAnsi="Arial" w:cs="Arial"/>
          <w:color w:val="000000"/>
          <w:sz w:val="24"/>
          <w:szCs w:val="24"/>
        </w:rPr>
        <w:t xml:space="preserve"> scenic as it flows through Franklin. Its </w:t>
      </w:r>
      <w:r w:rsidR="000D62FB">
        <w:rPr>
          <w:rFonts w:ascii="Arial" w:hAnsi="Arial" w:cs="Arial"/>
          <w:color w:val="000000"/>
          <w:sz w:val="24"/>
          <w:szCs w:val="24"/>
        </w:rPr>
        <w:t xml:space="preserve">highest </w:t>
      </w:r>
      <w:r w:rsidR="00736458">
        <w:rPr>
          <w:rFonts w:ascii="Arial" w:hAnsi="Arial" w:cs="Arial"/>
          <w:color w:val="000000"/>
          <w:sz w:val="24"/>
          <w:szCs w:val="24"/>
        </w:rPr>
        <w:t xml:space="preserve">and </w:t>
      </w:r>
      <w:r w:rsidR="005061D7" w:rsidRPr="00E322DE">
        <w:rPr>
          <w:rFonts w:ascii="Times New Roman" w:hAnsi="Times New Roman" w:cs="Times New Roman"/>
          <w:i/>
          <w:color w:val="000000"/>
          <w:sz w:val="24"/>
          <w:szCs w:val="24"/>
        </w:rPr>
        <w:t>untapped</w:t>
      </w:r>
      <w:r w:rsidR="005061D7">
        <w:rPr>
          <w:rFonts w:ascii="Arial" w:hAnsi="Arial" w:cs="Arial"/>
          <w:color w:val="000000"/>
          <w:sz w:val="24"/>
          <w:szCs w:val="24"/>
        </w:rPr>
        <w:t xml:space="preserve"> best</w:t>
      </w:r>
      <w:r w:rsidR="00736458">
        <w:rPr>
          <w:rFonts w:ascii="Arial" w:hAnsi="Arial" w:cs="Arial"/>
          <w:color w:val="000000"/>
          <w:sz w:val="24"/>
          <w:szCs w:val="24"/>
        </w:rPr>
        <w:t xml:space="preserve"> use is likely</w:t>
      </w:r>
      <w:r w:rsidR="00271984">
        <w:rPr>
          <w:rFonts w:ascii="Arial" w:hAnsi="Arial" w:cs="Arial"/>
          <w:color w:val="000000"/>
          <w:sz w:val="24"/>
          <w:szCs w:val="24"/>
        </w:rPr>
        <w:t xml:space="preserve"> enhancement to transform the r</w:t>
      </w:r>
      <w:r w:rsidR="00736458">
        <w:rPr>
          <w:rFonts w:ascii="Arial" w:hAnsi="Arial" w:cs="Arial"/>
          <w:color w:val="000000"/>
          <w:sz w:val="24"/>
          <w:szCs w:val="24"/>
        </w:rPr>
        <w:t>iver into a</w:t>
      </w:r>
      <w:r w:rsidR="00260B0E">
        <w:rPr>
          <w:rFonts w:ascii="Arial" w:hAnsi="Arial" w:cs="Arial"/>
          <w:color w:val="000000"/>
          <w:sz w:val="24"/>
          <w:szCs w:val="24"/>
        </w:rPr>
        <w:t>n</w:t>
      </w:r>
      <w:r w:rsidR="00736458">
        <w:rPr>
          <w:rFonts w:ascii="Arial" w:hAnsi="Arial" w:cs="Arial"/>
          <w:color w:val="000000"/>
          <w:sz w:val="24"/>
          <w:szCs w:val="24"/>
        </w:rPr>
        <w:t xml:space="preserve"> accessible, </w:t>
      </w:r>
      <w:r w:rsidR="00271984">
        <w:rPr>
          <w:rFonts w:ascii="Arial" w:hAnsi="Arial" w:cs="Arial"/>
          <w:color w:val="000000"/>
          <w:sz w:val="24"/>
          <w:szCs w:val="24"/>
        </w:rPr>
        <w:t>scenic</w:t>
      </w:r>
      <w:r w:rsidR="00E322DE">
        <w:rPr>
          <w:rFonts w:ascii="Arial" w:hAnsi="Arial" w:cs="Arial"/>
          <w:color w:val="000000"/>
          <w:sz w:val="24"/>
          <w:szCs w:val="24"/>
        </w:rPr>
        <w:t xml:space="preserve"> community resource</w:t>
      </w:r>
      <w:r>
        <w:rPr>
          <w:rFonts w:ascii="Arial" w:hAnsi="Arial" w:cs="Arial"/>
          <w:color w:val="000000"/>
          <w:sz w:val="24"/>
          <w:szCs w:val="24"/>
        </w:rPr>
        <w:t xml:space="preserve"> that adds to our quality of life and</w:t>
      </w:r>
      <w:r w:rsidR="00E322DE">
        <w:rPr>
          <w:rFonts w:ascii="Arial" w:hAnsi="Arial" w:cs="Arial"/>
          <w:color w:val="000000"/>
          <w:sz w:val="24"/>
          <w:szCs w:val="24"/>
        </w:rPr>
        <w:t xml:space="preserve"> local economy.</w:t>
      </w:r>
      <w:r w:rsidR="00596FA5">
        <w:rPr>
          <w:rFonts w:ascii="Arial" w:hAnsi="Arial" w:cs="Arial"/>
          <w:color w:val="000000"/>
          <w:sz w:val="24"/>
          <w:szCs w:val="24"/>
        </w:rPr>
        <w:t xml:space="preserve"> Increased instream flow</w:t>
      </w:r>
      <w:r w:rsidR="004F79D2">
        <w:rPr>
          <w:rFonts w:ascii="Arial" w:hAnsi="Arial" w:cs="Arial"/>
          <w:color w:val="000000"/>
          <w:sz w:val="24"/>
          <w:szCs w:val="24"/>
        </w:rPr>
        <w:t>s benefit</w:t>
      </w:r>
      <w:r w:rsidR="00596FA5">
        <w:rPr>
          <w:rFonts w:ascii="Arial" w:hAnsi="Arial" w:cs="Arial"/>
          <w:color w:val="000000"/>
          <w:sz w:val="24"/>
          <w:szCs w:val="24"/>
        </w:rPr>
        <w:t xml:space="preserve"> wastewater disposal.</w:t>
      </w:r>
      <w:r w:rsidR="00271984">
        <w:rPr>
          <w:rFonts w:ascii="Arial" w:hAnsi="Arial" w:cs="Arial"/>
          <w:color w:val="000000"/>
          <w:sz w:val="24"/>
          <w:szCs w:val="24"/>
        </w:rPr>
        <w:t xml:space="preserve"> The eight year record </w:t>
      </w:r>
      <w:r w:rsidR="00E322DE">
        <w:rPr>
          <w:rFonts w:ascii="Arial" w:hAnsi="Arial" w:cs="Arial"/>
          <w:color w:val="000000"/>
          <w:sz w:val="24"/>
          <w:szCs w:val="24"/>
        </w:rPr>
        <w:t xml:space="preserve">has </w:t>
      </w:r>
      <w:r>
        <w:rPr>
          <w:rFonts w:ascii="Arial" w:hAnsi="Arial" w:cs="Arial"/>
          <w:color w:val="000000"/>
          <w:sz w:val="24"/>
          <w:szCs w:val="24"/>
        </w:rPr>
        <w:t>not estimated these economic values</w:t>
      </w:r>
      <w:r w:rsidR="00E322DE">
        <w:rPr>
          <w:rFonts w:ascii="Arial" w:hAnsi="Arial" w:cs="Arial"/>
          <w:color w:val="000000"/>
          <w:sz w:val="24"/>
          <w:szCs w:val="24"/>
        </w:rPr>
        <w:t>.</w:t>
      </w:r>
      <w:r w:rsidR="002719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71984" w:rsidRDefault="00271984" w:rsidP="00271984">
      <w:pPr>
        <w:spacing w:after="0" w:line="268" w:lineRule="auto"/>
        <w:rPr>
          <w:rFonts w:ascii="Arial" w:hAnsi="Arial" w:cs="Arial"/>
          <w:color w:val="000000"/>
          <w:sz w:val="24"/>
          <w:szCs w:val="24"/>
        </w:rPr>
      </w:pPr>
    </w:p>
    <w:p w:rsidR="00271984" w:rsidRDefault="00271984" w:rsidP="00271984">
      <w:pPr>
        <w:spacing w:after="0" w:line="26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Thousands of words in hundreds of monographs explain the </w:t>
      </w:r>
      <w:r w:rsidR="00596FA5">
        <w:rPr>
          <w:rFonts w:ascii="Arial" w:hAnsi="Arial" w:cs="Arial"/>
          <w:color w:val="000000"/>
          <w:sz w:val="24"/>
          <w:szCs w:val="24"/>
        </w:rPr>
        <w:t>standard</w:t>
      </w:r>
      <w:r>
        <w:rPr>
          <w:rFonts w:ascii="Arial" w:hAnsi="Arial" w:cs="Arial"/>
          <w:color w:val="000000"/>
          <w:sz w:val="24"/>
          <w:szCs w:val="24"/>
        </w:rPr>
        <w:t xml:space="preserve"> technical analyses considered by </w:t>
      </w:r>
      <w:r w:rsidR="00596FA5">
        <w:rPr>
          <w:rFonts w:ascii="Arial" w:hAnsi="Arial" w:cs="Arial"/>
          <w:color w:val="000000"/>
          <w:sz w:val="24"/>
          <w:szCs w:val="24"/>
        </w:rPr>
        <w:t>ex</w:t>
      </w:r>
      <w:r>
        <w:rPr>
          <w:rFonts w:ascii="Arial" w:hAnsi="Arial" w:cs="Arial"/>
          <w:color w:val="000000"/>
          <w:sz w:val="24"/>
          <w:szCs w:val="24"/>
        </w:rPr>
        <w:t>pert</w:t>
      </w:r>
      <w:r w:rsidR="00596FA5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to develop an IWRP.  </w:t>
      </w:r>
      <w:r w:rsidR="00596FA5">
        <w:rPr>
          <w:rFonts w:ascii="Arial" w:hAnsi="Arial" w:cs="Arial"/>
          <w:color w:val="000000"/>
          <w:sz w:val="24"/>
          <w:szCs w:val="24"/>
        </w:rPr>
        <w:t>But, s</w:t>
      </w:r>
      <w:r>
        <w:rPr>
          <w:rFonts w:ascii="Arial" w:hAnsi="Arial" w:cs="Arial"/>
          <w:color w:val="000000"/>
          <w:sz w:val="24"/>
          <w:szCs w:val="24"/>
        </w:rPr>
        <w:t xml:space="preserve">cientific and engineering studies are only the start. </w:t>
      </w:r>
      <w:r w:rsidRPr="00A5171A">
        <w:rPr>
          <w:rFonts w:ascii="Arial" w:hAnsi="Arial" w:cs="Arial"/>
          <w:color w:val="000000"/>
          <w:sz w:val="24"/>
          <w:szCs w:val="24"/>
        </w:rPr>
        <w:t xml:space="preserve"> </w:t>
      </w:r>
      <w:r w:rsidR="0051112E">
        <w:rPr>
          <w:rFonts w:ascii="Arial" w:hAnsi="Arial" w:cs="Arial"/>
          <w:color w:val="000000"/>
          <w:sz w:val="24"/>
          <w:szCs w:val="24"/>
        </w:rPr>
        <w:t>Policy evaluation entails</w:t>
      </w:r>
      <w:r w:rsidR="00755D99">
        <w:rPr>
          <w:rFonts w:ascii="Arial" w:hAnsi="Arial" w:cs="Arial"/>
          <w:color w:val="000000"/>
          <w:sz w:val="24"/>
          <w:szCs w:val="24"/>
        </w:rPr>
        <w:t xml:space="preserve"> economic analysi</w:t>
      </w:r>
      <w:r>
        <w:rPr>
          <w:rFonts w:ascii="Arial" w:hAnsi="Arial" w:cs="Arial"/>
          <w:color w:val="000000"/>
          <w:sz w:val="24"/>
          <w:szCs w:val="24"/>
        </w:rPr>
        <w:t>s that reveal</w:t>
      </w:r>
      <w:r w:rsidR="00755D99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the benefits and costs of using the Harpeth for</w:t>
      </w:r>
      <w:r w:rsidRPr="002719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all</w:t>
      </w:r>
      <w:r>
        <w:rPr>
          <w:rFonts w:ascii="Arial" w:hAnsi="Arial" w:cs="Arial"/>
          <w:color w:val="000000"/>
          <w:sz w:val="24"/>
          <w:szCs w:val="24"/>
        </w:rPr>
        <w:t xml:space="preserve"> competing uses</w:t>
      </w:r>
      <w:r w:rsidR="003E751B">
        <w:rPr>
          <w:rFonts w:ascii="Arial" w:hAnsi="Arial" w:cs="Arial"/>
          <w:color w:val="000000"/>
          <w:sz w:val="24"/>
          <w:szCs w:val="24"/>
        </w:rPr>
        <w:t>, not just water supply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71984" w:rsidRDefault="00271984" w:rsidP="00271984">
      <w:pPr>
        <w:spacing w:after="0" w:line="268" w:lineRule="auto"/>
        <w:rPr>
          <w:rFonts w:ascii="Arial" w:hAnsi="Arial" w:cs="Arial"/>
          <w:color w:val="000000"/>
          <w:sz w:val="24"/>
          <w:szCs w:val="24"/>
        </w:rPr>
      </w:pPr>
    </w:p>
    <w:p w:rsidR="00271984" w:rsidRPr="00D44F28" w:rsidRDefault="00736458" w:rsidP="00271984">
      <w:pPr>
        <w:spacing w:line="26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271984">
        <w:rPr>
          <w:rFonts w:ascii="Arial" w:hAnsi="Arial" w:cs="Arial"/>
          <w:sz w:val="24"/>
          <w:szCs w:val="24"/>
        </w:rPr>
        <w:t>the original 2006 Franklin study of water supply alternatives, the State adopted a policy to encourage Regi</w:t>
      </w:r>
      <w:r w:rsidR="00260B0E">
        <w:rPr>
          <w:rFonts w:ascii="Arial" w:hAnsi="Arial" w:cs="Arial"/>
          <w:sz w:val="24"/>
          <w:szCs w:val="24"/>
        </w:rPr>
        <w:t>onal Water Supply Planning. The</w:t>
      </w:r>
      <w:r w:rsidR="00755D99">
        <w:rPr>
          <w:rFonts w:ascii="Arial" w:hAnsi="Arial" w:cs="Arial"/>
          <w:sz w:val="24"/>
          <w:szCs w:val="24"/>
        </w:rPr>
        <w:t xml:space="preserve"> </w:t>
      </w:r>
      <w:r w:rsidR="00271984">
        <w:rPr>
          <w:rFonts w:ascii="Arial" w:hAnsi="Arial" w:cs="Arial"/>
          <w:sz w:val="24"/>
          <w:szCs w:val="24"/>
        </w:rPr>
        <w:t xml:space="preserve">objective is to </w:t>
      </w:r>
      <w:r>
        <w:rPr>
          <w:rFonts w:ascii="Arial" w:hAnsi="Arial" w:cs="Arial"/>
          <w:sz w:val="24"/>
          <w:szCs w:val="24"/>
        </w:rPr>
        <w:t>keep water prices low by directing more efficien</w:t>
      </w:r>
      <w:r w:rsidR="00596FA5">
        <w:rPr>
          <w:rFonts w:ascii="Arial" w:hAnsi="Arial" w:cs="Arial"/>
          <w:sz w:val="24"/>
          <w:szCs w:val="24"/>
        </w:rPr>
        <w:t>t sharing of large water bodies --</w:t>
      </w:r>
      <w:r>
        <w:rPr>
          <w:rFonts w:ascii="Arial" w:hAnsi="Arial" w:cs="Arial"/>
          <w:sz w:val="24"/>
          <w:szCs w:val="24"/>
        </w:rPr>
        <w:t xml:space="preserve"> like the </w:t>
      </w:r>
      <w:r>
        <w:rPr>
          <w:rFonts w:ascii="Arial" w:hAnsi="Arial" w:cs="Arial"/>
          <w:sz w:val="24"/>
          <w:szCs w:val="24"/>
        </w:rPr>
        <w:lastRenderedPageBreak/>
        <w:t>Cumberland</w:t>
      </w:r>
      <w:r w:rsidR="00596FA5">
        <w:rPr>
          <w:rFonts w:ascii="Arial" w:hAnsi="Arial" w:cs="Arial"/>
          <w:sz w:val="24"/>
          <w:szCs w:val="24"/>
        </w:rPr>
        <w:t xml:space="preserve"> --</w:t>
      </w:r>
      <w:r>
        <w:rPr>
          <w:rFonts w:ascii="Arial" w:hAnsi="Arial" w:cs="Arial"/>
          <w:sz w:val="24"/>
          <w:szCs w:val="24"/>
        </w:rPr>
        <w:t xml:space="preserve"> and existing infrastructure</w:t>
      </w:r>
      <w:r w:rsidR="00596FA5">
        <w:rPr>
          <w:rFonts w:ascii="Arial" w:hAnsi="Arial" w:cs="Arial"/>
          <w:sz w:val="24"/>
          <w:szCs w:val="24"/>
        </w:rPr>
        <w:t xml:space="preserve"> --</w:t>
      </w:r>
      <w:r>
        <w:rPr>
          <w:rFonts w:ascii="Arial" w:hAnsi="Arial" w:cs="Arial"/>
          <w:sz w:val="24"/>
          <w:szCs w:val="24"/>
        </w:rPr>
        <w:t xml:space="preserve"> like HVUD’s.  </w:t>
      </w:r>
      <w:r w:rsidRPr="00D44F28">
        <w:rPr>
          <w:rFonts w:ascii="Arial" w:hAnsi="Arial" w:cs="Arial"/>
          <w:sz w:val="24"/>
          <w:szCs w:val="24"/>
        </w:rPr>
        <w:t xml:space="preserve">For Franklin, this would </w:t>
      </w:r>
      <w:r w:rsidR="00E322DE">
        <w:rPr>
          <w:rFonts w:ascii="Arial" w:hAnsi="Arial" w:cs="Arial"/>
          <w:sz w:val="24"/>
          <w:szCs w:val="24"/>
        </w:rPr>
        <w:t xml:space="preserve">direct </w:t>
      </w:r>
      <w:r w:rsidR="00596FA5">
        <w:rPr>
          <w:rFonts w:ascii="Arial" w:hAnsi="Arial" w:cs="Arial"/>
          <w:sz w:val="24"/>
          <w:szCs w:val="24"/>
        </w:rPr>
        <w:t xml:space="preserve">water supply </w:t>
      </w:r>
      <w:r w:rsidRPr="00D44F28">
        <w:rPr>
          <w:rFonts w:ascii="Arial" w:hAnsi="Arial" w:cs="Arial"/>
          <w:sz w:val="24"/>
          <w:szCs w:val="24"/>
        </w:rPr>
        <w:t xml:space="preserve">decisions that </w:t>
      </w:r>
      <w:r w:rsidR="003E751B">
        <w:rPr>
          <w:rFonts w:ascii="Arial" w:hAnsi="Arial" w:cs="Arial"/>
          <w:sz w:val="24"/>
          <w:szCs w:val="24"/>
        </w:rPr>
        <w:t>emphasize</w:t>
      </w:r>
      <w:r w:rsidR="00596FA5">
        <w:rPr>
          <w:rFonts w:ascii="Arial" w:hAnsi="Arial" w:cs="Arial"/>
          <w:sz w:val="24"/>
          <w:szCs w:val="24"/>
        </w:rPr>
        <w:t xml:space="preserve"> use of</w:t>
      </w:r>
      <w:r>
        <w:rPr>
          <w:rFonts w:ascii="Arial" w:hAnsi="Arial" w:cs="Arial"/>
          <w:sz w:val="24"/>
          <w:szCs w:val="24"/>
        </w:rPr>
        <w:t xml:space="preserve"> the Cumberland.  Franklin then could </w:t>
      </w:r>
      <w:r w:rsidR="004F79D2">
        <w:rPr>
          <w:rFonts w:ascii="Arial" w:hAnsi="Arial" w:cs="Arial"/>
          <w:sz w:val="24"/>
          <w:szCs w:val="24"/>
        </w:rPr>
        <w:t xml:space="preserve">prioritize the scenic Harpeth River to </w:t>
      </w:r>
      <w:r>
        <w:rPr>
          <w:rFonts w:ascii="Arial" w:hAnsi="Arial" w:cs="Arial"/>
          <w:sz w:val="24"/>
          <w:szCs w:val="24"/>
        </w:rPr>
        <w:t>further diversify its econom</w:t>
      </w:r>
      <w:r w:rsidR="004F79D2">
        <w:rPr>
          <w:rFonts w:ascii="Arial" w:hAnsi="Arial" w:cs="Arial"/>
          <w:sz w:val="24"/>
          <w:szCs w:val="24"/>
        </w:rPr>
        <w:t>y and enhance city livability</w:t>
      </w:r>
      <w:r>
        <w:rPr>
          <w:rFonts w:ascii="Arial" w:hAnsi="Arial" w:cs="Arial"/>
          <w:sz w:val="24"/>
          <w:szCs w:val="24"/>
        </w:rPr>
        <w:t>.</w:t>
      </w:r>
      <w:r w:rsidR="00271984">
        <w:rPr>
          <w:rFonts w:ascii="Arial" w:hAnsi="Arial" w:cs="Arial"/>
          <w:sz w:val="24"/>
          <w:szCs w:val="24"/>
        </w:rPr>
        <w:t xml:space="preserve"> </w:t>
      </w:r>
      <w:r w:rsidR="00271984">
        <w:rPr>
          <w:rFonts w:ascii="Arial" w:hAnsi="Arial" w:cs="Arial"/>
        </w:rPr>
        <w:t xml:space="preserve"> </w:t>
      </w:r>
      <w:r w:rsidR="00596FA5">
        <w:rPr>
          <w:rFonts w:ascii="Arial" w:hAnsi="Arial" w:cs="Arial"/>
        </w:rPr>
        <w:t>E</w:t>
      </w:r>
      <w:r w:rsidR="00271984" w:rsidRPr="00D44F28">
        <w:rPr>
          <w:rFonts w:ascii="Arial" w:hAnsi="Arial" w:cs="Arial"/>
          <w:sz w:val="24"/>
          <w:szCs w:val="24"/>
        </w:rPr>
        <w:t xml:space="preserve">conomic analysis of this </w:t>
      </w:r>
      <w:r w:rsidR="00755D99">
        <w:rPr>
          <w:rFonts w:ascii="Arial" w:hAnsi="Arial" w:cs="Arial"/>
          <w:sz w:val="24"/>
          <w:szCs w:val="24"/>
        </w:rPr>
        <w:t>is nowhere in the eight year</w:t>
      </w:r>
      <w:r w:rsidR="00271984" w:rsidRPr="00D44F28">
        <w:rPr>
          <w:rFonts w:ascii="Arial" w:hAnsi="Arial" w:cs="Arial"/>
          <w:sz w:val="24"/>
          <w:szCs w:val="24"/>
        </w:rPr>
        <w:t xml:space="preserve"> record.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271984" w:rsidTr="000601CB">
        <w:tc>
          <w:tcPr>
            <w:tcW w:w="0" w:type="auto"/>
            <w:vAlign w:val="center"/>
            <w:hideMark/>
          </w:tcPr>
          <w:p w:rsidR="00271984" w:rsidRDefault="00271984" w:rsidP="0082197A">
            <w:pPr>
              <w:spacing w:line="268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D3226"/>
                <w:sz w:val="24"/>
                <w:szCs w:val="24"/>
              </w:rPr>
              <w:t xml:space="preserve">City officials cannot make defensible policy decisions in 2014 that rely on engineering </w:t>
            </w:r>
            <w:r w:rsidR="00596FA5">
              <w:rPr>
                <w:rFonts w:ascii="Arial" w:eastAsia="Times New Roman" w:hAnsi="Arial" w:cs="Arial"/>
                <w:color w:val="2D3226"/>
                <w:sz w:val="24"/>
                <w:szCs w:val="24"/>
              </w:rPr>
              <w:t xml:space="preserve">cost </w:t>
            </w:r>
            <w:r>
              <w:rPr>
                <w:rFonts w:ascii="Arial" w:eastAsia="Times New Roman" w:hAnsi="Arial" w:cs="Arial"/>
                <w:color w:val="2D3226"/>
                <w:sz w:val="24"/>
                <w:szCs w:val="24"/>
              </w:rPr>
              <w:t xml:space="preserve">studies and overlook the economic costs and benefits of </w:t>
            </w:r>
            <w:r>
              <w:rPr>
                <w:rFonts w:ascii="Times New Roman" w:eastAsia="Times New Roman" w:hAnsi="Times New Roman" w:cs="Times New Roman"/>
                <w:i/>
                <w:color w:val="2D3226"/>
                <w:sz w:val="24"/>
                <w:szCs w:val="24"/>
              </w:rPr>
              <w:t>all</w:t>
            </w:r>
            <w:r>
              <w:rPr>
                <w:rFonts w:ascii="Arial" w:eastAsia="Times New Roman" w:hAnsi="Arial" w:cs="Arial"/>
                <w:color w:val="2D3226"/>
                <w:sz w:val="24"/>
                <w:szCs w:val="24"/>
              </w:rPr>
              <w:t xml:space="preserve"> services of the Harpeth River.  A Harpeth River Management Plan to achieve best use of </w:t>
            </w:r>
            <w:r w:rsidRPr="00E322DE">
              <w:rPr>
                <w:rFonts w:ascii="Times New Roman" w:eastAsia="Times New Roman" w:hAnsi="Times New Roman" w:cs="Times New Roman"/>
                <w:i/>
                <w:color w:val="2D3226"/>
                <w:sz w:val="24"/>
                <w:szCs w:val="24"/>
              </w:rPr>
              <w:t>all</w:t>
            </w:r>
            <w:r w:rsidRPr="00E322DE">
              <w:rPr>
                <w:rFonts w:ascii="Times New Roman" w:eastAsia="Times New Roman" w:hAnsi="Times New Roman" w:cs="Times New Roman"/>
                <w:color w:val="2D322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D3226"/>
                <w:sz w:val="24"/>
                <w:szCs w:val="24"/>
              </w:rPr>
              <w:t xml:space="preserve">services provided by the river is the objective.  Franklin’s future water supply source is but one element of the puzzle.  </w:t>
            </w:r>
            <w:r>
              <w:rPr>
                <w:rFonts w:ascii="Arial" w:hAnsi="Arial" w:cs="Arial"/>
                <w:sz w:val="24"/>
                <w:szCs w:val="24"/>
              </w:rPr>
              <w:t xml:space="preserve">State of the art economic evaluation of water resource management </w:t>
            </w:r>
            <w:r w:rsidR="0051112E">
              <w:rPr>
                <w:rFonts w:ascii="Arial" w:hAnsi="Arial" w:cs="Arial"/>
                <w:sz w:val="24"/>
                <w:szCs w:val="24"/>
              </w:rPr>
              <w:t>must include</w:t>
            </w:r>
            <w:r w:rsidR="0051112E" w:rsidRPr="00821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197A" w:rsidRPr="0082197A">
              <w:rPr>
                <w:rFonts w:ascii="Times New Roman" w:hAnsi="Times New Roman" w:cs="Times New Roman"/>
                <w:i/>
                <w:sz w:val="24"/>
                <w:szCs w:val="24"/>
              </w:rPr>
              <w:t>all</w:t>
            </w:r>
            <w:r>
              <w:rPr>
                <w:rFonts w:ascii="Arial" w:eastAsia="Times New Roman" w:hAnsi="Arial" w:cs="Arial"/>
                <w:color w:val="2D3226"/>
                <w:sz w:val="24"/>
                <w:szCs w:val="24"/>
              </w:rPr>
              <w:t xml:space="preserve"> values</w:t>
            </w:r>
            <w:r w:rsidR="0051112E">
              <w:rPr>
                <w:rFonts w:ascii="Arial" w:eastAsia="Times New Roman" w:hAnsi="Arial" w:cs="Arial"/>
                <w:color w:val="2D3226"/>
                <w:sz w:val="24"/>
                <w:szCs w:val="24"/>
              </w:rPr>
              <w:t xml:space="preserve"> that</w:t>
            </w:r>
            <w:r w:rsidR="009745ED">
              <w:rPr>
                <w:rFonts w:ascii="Arial" w:eastAsia="Times New Roman" w:hAnsi="Arial" w:cs="Arial"/>
                <w:color w:val="2D3226"/>
                <w:sz w:val="24"/>
                <w:szCs w:val="24"/>
              </w:rPr>
              <w:t xml:space="preserve"> comprise</w:t>
            </w:r>
            <w:r>
              <w:rPr>
                <w:rFonts w:ascii="Arial" w:eastAsia="Times New Roman" w:hAnsi="Arial" w:cs="Arial"/>
                <w:color w:val="2D3226"/>
                <w:sz w:val="24"/>
                <w:szCs w:val="24"/>
              </w:rPr>
              <w:t xml:space="preserve"> modern resource management</w:t>
            </w:r>
            <w:r w:rsidR="0082197A">
              <w:rPr>
                <w:rFonts w:ascii="Arial" w:eastAsia="Times New Roman" w:hAnsi="Arial" w:cs="Arial"/>
                <w:color w:val="2D3226"/>
                <w:sz w:val="24"/>
                <w:szCs w:val="24"/>
              </w:rPr>
              <w:t xml:space="preserve"> – and matter to </w:t>
            </w:r>
            <w:r w:rsidR="0051112E">
              <w:rPr>
                <w:rFonts w:ascii="Arial" w:eastAsia="Times New Roman" w:hAnsi="Arial" w:cs="Arial"/>
                <w:color w:val="2D3226"/>
                <w:sz w:val="24"/>
                <w:szCs w:val="24"/>
              </w:rPr>
              <w:t>residents</w:t>
            </w:r>
            <w:r w:rsidR="00596FA5">
              <w:rPr>
                <w:rFonts w:ascii="Arial" w:eastAsia="Times New Roman" w:hAnsi="Arial" w:cs="Arial"/>
                <w:color w:val="2D3226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71984" w:rsidRDefault="00271984" w:rsidP="000601CB">
            <w:pPr>
              <w:spacing w:after="0"/>
              <w:rPr>
                <w:rFonts w:cs="Times New Roman"/>
              </w:rPr>
            </w:pPr>
          </w:p>
        </w:tc>
      </w:tr>
    </w:tbl>
    <w:p w:rsidR="00271984" w:rsidRPr="00370370" w:rsidRDefault="00596FA5" w:rsidP="0001021B">
      <w:pPr>
        <w:spacing w:after="12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Franklin’s </w:t>
      </w:r>
      <w:r w:rsidR="00271984" w:rsidRPr="00370370">
        <w:rPr>
          <w:rFonts w:ascii="Arial" w:hAnsi="Arial" w:cs="Arial"/>
          <w:sz w:val="24"/>
          <w:szCs w:val="24"/>
        </w:rPr>
        <w:t>Harpeth River Reso</w:t>
      </w:r>
      <w:r w:rsidR="009745ED">
        <w:rPr>
          <w:rFonts w:ascii="Arial" w:hAnsi="Arial" w:cs="Arial"/>
          <w:sz w:val="24"/>
          <w:szCs w:val="24"/>
        </w:rPr>
        <w:t>urce Plan</w:t>
      </w:r>
      <w:r w:rsidR="00260B0E">
        <w:rPr>
          <w:rFonts w:ascii="Arial" w:hAnsi="Arial" w:cs="Arial"/>
          <w:sz w:val="24"/>
          <w:szCs w:val="24"/>
        </w:rPr>
        <w:t xml:space="preserve"> would</w:t>
      </w:r>
      <w:r w:rsidR="0082197A">
        <w:rPr>
          <w:rFonts w:ascii="Arial" w:hAnsi="Arial" w:cs="Arial"/>
          <w:sz w:val="24"/>
          <w:szCs w:val="24"/>
        </w:rPr>
        <w:t xml:space="preserve"> analyze</w:t>
      </w:r>
      <w:r w:rsidR="00271984" w:rsidRPr="00370370">
        <w:rPr>
          <w:rFonts w:ascii="Arial" w:hAnsi="Arial" w:cs="Arial"/>
          <w:sz w:val="24"/>
          <w:szCs w:val="24"/>
        </w:rPr>
        <w:t xml:space="preserve"> four elements</w:t>
      </w:r>
      <w:r w:rsidR="0051112E">
        <w:rPr>
          <w:rFonts w:ascii="Arial" w:hAnsi="Arial" w:cs="Arial"/>
          <w:sz w:val="24"/>
          <w:szCs w:val="24"/>
        </w:rPr>
        <w:t xml:space="preserve"> t</w:t>
      </w:r>
      <w:r w:rsidR="00E322DE">
        <w:rPr>
          <w:rFonts w:ascii="Arial" w:hAnsi="Arial" w:cs="Arial"/>
          <w:sz w:val="24"/>
          <w:szCs w:val="24"/>
        </w:rPr>
        <w:t>hat</w:t>
      </w:r>
      <w:r w:rsidR="0051112E">
        <w:rPr>
          <w:rFonts w:ascii="Arial" w:hAnsi="Arial" w:cs="Arial"/>
          <w:sz w:val="24"/>
          <w:szCs w:val="24"/>
        </w:rPr>
        <w:t xml:space="preserve"> conform to</w:t>
      </w:r>
      <w:r w:rsidR="009745ED">
        <w:rPr>
          <w:rFonts w:ascii="Arial" w:hAnsi="Arial" w:cs="Arial"/>
          <w:sz w:val="24"/>
          <w:szCs w:val="24"/>
        </w:rPr>
        <w:t xml:space="preserve"> </w:t>
      </w:r>
      <w:r w:rsidR="00E322DE">
        <w:rPr>
          <w:rFonts w:ascii="Arial" w:hAnsi="Arial" w:cs="Arial"/>
          <w:sz w:val="24"/>
          <w:szCs w:val="24"/>
        </w:rPr>
        <w:t xml:space="preserve">the </w:t>
      </w:r>
      <w:r w:rsidR="009745ED">
        <w:rPr>
          <w:rFonts w:ascii="Arial" w:hAnsi="Arial" w:cs="Arial"/>
          <w:sz w:val="24"/>
          <w:szCs w:val="24"/>
        </w:rPr>
        <w:t>state of the art:</w:t>
      </w:r>
    </w:p>
    <w:p w:rsidR="00271984" w:rsidRPr="00370370" w:rsidRDefault="00271984" w:rsidP="0001021B">
      <w:pPr>
        <w:pStyle w:val="ListParagraph"/>
        <w:numPr>
          <w:ilvl w:val="0"/>
          <w:numId w:val="1"/>
        </w:numPr>
        <w:spacing w:after="60" w:line="269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370370">
        <w:rPr>
          <w:rFonts w:ascii="Arial" w:eastAsia="Times New Roman" w:hAnsi="Arial" w:cs="Arial"/>
          <w:color w:val="000000"/>
          <w:sz w:val="24"/>
          <w:szCs w:val="24"/>
        </w:rPr>
        <w:t>Increased instream flows are essential for wastewater dilution while 100% reliance on HVUD for water supplies is a reasonable and reliable alternative.</w:t>
      </w:r>
    </w:p>
    <w:p w:rsidR="00271984" w:rsidRPr="00370370" w:rsidRDefault="00271984" w:rsidP="0001021B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60" w:line="269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370370">
        <w:rPr>
          <w:rFonts w:ascii="Arial" w:eastAsia="Times New Roman" w:hAnsi="Arial" w:cs="Arial"/>
          <w:color w:val="000000"/>
          <w:sz w:val="24"/>
          <w:szCs w:val="24"/>
        </w:rPr>
        <w:t>Improved water quality is valuable to Franklin residents and business for both recreation and aesthetic enhancement of the River.</w:t>
      </w:r>
    </w:p>
    <w:p w:rsidR="00271984" w:rsidRPr="00370370" w:rsidRDefault="00271984" w:rsidP="0001021B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60" w:line="269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370370">
        <w:rPr>
          <w:rFonts w:ascii="Arial" w:eastAsia="Times New Roman" w:hAnsi="Arial" w:cs="Arial"/>
          <w:color w:val="000000"/>
          <w:sz w:val="24"/>
          <w:szCs w:val="24"/>
        </w:rPr>
        <w:t>Improved view sheds to the River will enhance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scenic values and</w:t>
      </w:r>
      <w:r w:rsidRPr="00370370">
        <w:rPr>
          <w:rFonts w:ascii="Arial" w:eastAsia="Times New Roman" w:hAnsi="Arial" w:cs="Arial"/>
          <w:color w:val="000000"/>
          <w:sz w:val="24"/>
          <w:szCs w:val="24"/>
        </w:rPr>
        <w:t xml:space="preserve"> economic development and increase government property and sales tax revenues.</w:t>
      </w:r>
    </w:p>
    <w:p w:rsidR="00271984" w:rsidRPr="00370370" w:rsidRDefault="00271984" w:rsidP="00271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269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370370">
        <w:rPr>
          <w:rFonts w:ascii="Arial" w:eastAsia="Times New Roman" w:hAnsi="Arial" w:cs="Arial"/>
          <w:color w:val="000000"/>
          <w:sz w:val="24"/>
          <w:szCs w:val="24"/>
        </w:rPr>
        <w:t xml:space="preserve">Financial costs for all alternatives must include the capital and operating costs for </w:t>
      </w:r>
      <w:r w:rsidRPr="005111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all</w:t>
      </w:r>
      <w:r w:rsidRPr="00370370">
        <w:rPr>
          <w:rFonts w:ascii="Arial" w:eastAsia="Times New Roman" w:hAnsi="Arial" w:cs="Arial"/>
          <w:color w:val="000000"/>
          <w:sz w:val="24"/>
          <w:szCs w:val="24"/>
        </w:rPr>
        <w:t xml:space="preserve"> inputs for each alternative.  Yet, financial cost differences alone are not the determinative decision criterion given the first three bullets.</w:t>
      </w:r>
    </w:p>
    <w:p w:rsidR="00271984" w:rsidRPr="00731212" w:rsidRDefault="00271984" w:rsidP="00271984">
      <w:pPr>
        <w:rPr>
          <w:rFonts w:eastAsia="Times New Roman"/>
          <w:sz w:val="24"/>
          <w:szCs w:val="24"/>
        </w:rPr>
      </w:pPr>
      <w:r w:rsidRPr="00731212">
        <w:rPr>
          <w:rFonts w:ascii="Arial" w:eastAsia="Times New Roman" w:hAnsi="Arial" w:cs="Arial"/>
          <w:color w:val="2D3226"/>
          <w:sz w:val="24"/>
          <w:szCs w:val="24"/>
        </w:rPr>
        <w:t xml:space="preserve">For a city that prides itself with careful management of the taxpayers’ money, </w:t>
      </w:r>
      <w:r w:rsidRPr="00731212">
        <w:rPr>
          <w:rFonts w:ascii="Arial" w:hAnsi="Arial" w:cs="Arial"/>
          <w:sz w:val="24"/>
          <w:szCs w:val="24"/>
        </w:rPr>
        <w:t>Franklin has a better use for th</w:t>
      </w:r>
      <w:r w:rsidR="00596FA5">
        <w:rPr>
          <w:rFonts w:ascii="Arial" w:hAnsi="Arial" w:cs="Arial"/>
          <w:sz w:val="24"/>
          <w:szCs w:val="24"/>
        </w:rPr>
        <w:t>e millions of tax dollars targeted</w:t>
      </w:r>
      <w:r w:rsidRPr="00731212">
        <w:rPr>
          <w:rFonts w:ascii="Arial" w:hAnsi="Arial" w:cs="Arial"/>
          <w:sz w:val="24"/>
          <w:szCs w:val="24"/>
        </w:rPr>
        <w:t xml:space="preserve"> for </w:t>
      </w:r>
      <w:r w:rsidR="00596FA5">
        <w:rPr>
          <w:rFonts w:ascii="Arial" w:hAnsi="Arial" w:cs="Arial"/>
          <w:sz w:val="24"/>
          <w:szCs w:val="24"/>
        </w:rPr>
        <w:t>the</w:t>
      </w:r>
      <w:r w:rsidRPr="00731212">
        <w:rPr>
          <w:rFonts w:ascii="Arial" w:hAnsi="Arial" w:cs="Arial"/>
          <w:sz w:val="24"/>
          <w:szCs w:val="24"/>
        </w:rPr>
        <w:t xml:space="preserve"> expen</w:t>
      </w:r>
      <w:r w:rsidR="008F648A">
        <w:rPr>
          <w:rFonts w:ascii="Arial" w:hAnsi="Arial" w:cs="Arial"/>
          <w:sz w:val="24"/>
          <w:szCs w:val="24"/>
        </w:rPr>
        <w:t>sive drinking water plant.  Cumberland supply</w:t>
      </w:r>
      <w:r w:rsidRPr="00731212">
        <w:rPr>
          <w:rFonts w:ascii="Arial" w:hAnsi="Arial" w:cs="Arial"/>
          <w:sz w:val="24"/>
          <w:szCs w:val="24"/>
        </w:rPr>
        <w:t xml:space="preserve"> is readily available</w:t>
      </w:r>
      <w:r w:rsidR="004F79D2">
        <w:rPr>
          <w:rFonts w:ascii="Arial" w:hAnsi="Arial" w:cs="Arial"/>
          <w:sz w:val="24"/>
          <w:szCs w:val="24"/>
        </w:rPr>
        <w:t>;</w:t>
      </w:r>
      <w:r w:rsidRPr="00731212">
        <w:rPr>
          <w:rFonts w:ascii="Arial" w:hAnsi="Arial" w:cs="Arial"/>
          <w:sz w:val="24"/>
          <w:szCs w:val="24"/>
        </w:rPr>
        <w:t xml:space="preserve"> </w:t>
      </w:r>
      <w:r w:rsidR="008F648A">
        <w:rPr>
          <w:rFonts w:ascii="Arial" w:hAnsi="Arial" w:cs="Arial"/>
          <w:sz w:val="24"/>
          <w:szCs w:val="24"/>
        </w:rPr>
        <w:t>HVUD</w:t>
      </w:r>
      <w:r w:rsidR="00260B0E">
        <w:rPr>
          <w:rFonts w:ascii="Arial" w:hAnsi="Arial" w:cs="Arial"/>
          <w:sz w:val="24"/>
          <w:szCs w:val="24"/>
        </w:rPr>
        <w:t xml:space="preserve"> has</w:t>
      </w:r>
      <w:r w:rsidRPr="00731212">
        <w:rPr>
          <w:rFonts w:ascii="Arial" w:hAnsi="Arial" w:cs="Arial"/>
          <w:sz w:val="24"/>
          <w:szCs w:val="24"/>
        </w:rPr>
        <w:t xml:space="preserve"> made the capital investments to deliver high quality drinking water</w:t>
      </w:r>
      <w:r w:rsidR="009745ED">
        <w:rPr>
          <w:rFonts w:ascii="Arial" w:hAnsi="Arial" w:cs="Arial"/>
          <w:sz w:val="24"/>
          <w:szCs w:val="24"/>
        </w:rPr>
        <w:t xml:space="preserve"> reliably</w:t>
      </w:r>
      <w:r w:rsidRPr="00731212">
        <w:rPr>
          <w:rFonts w:ascii="Arial" w:hAnsi="Arial" w:cs="Arial"/>
          <w:sz w:val="24"/>
          <w:szCs w:val="24"/>
        </w:rPr>
        <w:t>.  Franklin</w:t>
      </w:r>
      <w:r w:rsidR="008F648A">
        <w:rPr>
          <w:rFonts w:ascii="Arial" w:hAnsi="Arial" w:cs="Arial"/>
          <w:sz w:val="24"/>
          <w:szCs w:val="24"/>
        </w:rPr>
        <w:t xml:space="preserve"> taxpayers</w:t>
      </w:r>
      <w:r w:rsidRPr="00731212">
        <w:rPr>
          <w:rFonts w:ascii="Arial" w:hAnsi="Arial" w:cs="Arial"/>
          <w:sz w:val="24"/>
          <w:szCs w:val="24"/>
        </w:rPr>
        <w:t xml:space="preserve"> ha</w:t>
      </w:r>
      <w:r w:rsidR="008F648A">
        <w:rPr>
          <w:rFonts w:ascii="Arial" w:hAnsi="Arial" w:cs="Arial"/>
          <w:sz w:val="24"/>
          <w:szCs w:val="24"/>
        </w:rPr>
        <w:t>ve higher priority needs</w:t>
      </w:r>
      <w:r w:rsidRPr="00731212">
        <w:rPr>
          <w:rFonts w:ascii="Arial" w:hAnsi="Arial" w:cs="Arial"/>
          <w:sz w:val="24"/>
          <w:szCs w:val="24"/>
        </w:rPr>
        <w:t xml:space="preserve"> than an expensive new Water Treatment Plant.  T</w:t>
      </w:r>
      <w:r w:rsidRPr="00731212">
        <w:rPr>
          <w:rFonts w:ascii="Arial" w:eastAsia="Times New Roman" w:hAnsi="Arial" w:cs="Arial"/>
          <w:sz w:val="24"/>
          <w:szCs w:val="24"/>
        </w:rPr>
        <w:t>he Harpeth and the next generation of Franklin's river users deserve the Mayor’s</w:t>
      </w:r>
      <w:r w:rsidR="00E322DE">
        <w:rPr>
          <w:rFonts w:ascii="Arial" w:eastAsia="Times New Roman" w:hAnsi="Arial" w:cs="Arial"/>
          <w:sz w:val="24"/>
          <w:szCs w:val="24"/>
        </w:rPr>
        <w:t xml:space="preserve"> next</w:t>
      </w:r>
      <w:r w:rsidRPr="00731212">
        <w:rPr>
          <w:rFonts w:ascii="Arial" w:eastAsia="Times New Roman" w:hAnsi="Arial" w:cs="Arial"/>
          <w:sz w:val="24"/>
          <w:szCs w:val="24"/>
        </w:rPr>
        <w:t xml:space="preserve"> "happy stroll thru town" to </w:t>
      </w:r>
      <w:r w:rsidR="00736458">
        <w:rPr>
          <w:rFonts w:ascii="Arial" w:eastAsia="Times New Roman" w:hAnsi="Arial" w:cs="Arial"/>
          <w:sz w:val="24"/>
          <w:szCs w:val="24"/>
        </w:rPr>
        <w:t>include a</w:t>
      </w:r>
      <w:r w:rsidRPr="00731212">
        <w:rPr>
          <w:rFonts w:ascii="Arial" w:eastAsia="Times New Roman" w:hAnsi="Arial" w:cs="Arial"/>
          <w:sz w:val="24"/>
          <w:szCs w:val="24"/>
        </w:rPr>
        <w:t xml:space="preserve"> scenic view of the Harpeth at the </w:t>
      </w:r>
      <w:r w:rsidRPr="00736458">
        <w:rPr>
          <w:rFonts w:ascii="Times New Roman" w:eastAsia="Times New Roman" w:hAnsi="Times New Roman" w:cs="Times New Roman"/>
          <w:i/>
          <w:sz w:val="24"/>
          <w:szCs w:val="24"/>
        </w:rPr>
        <w:t>Gateway to Downtown</w:t>
      </w:r>
      <w:r w:rsidRPr="00736458">
        <w:rPr>
          <w:rFonts w:ascii="Times New Roman" w:eastAsia="Times New Roman" w:hAnsi="Times New Roman" w:cs="Times New Roman"/>
          <w:sz w:val="24"/>
          <w:szCs w:val="24"/>
        </w:rPr>
        <w:t>.  </w:t>
      </w:r>
      <w:r w:rsidRPr="007364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1984" w:rsidRDefault="00271984" w:rsidP="002719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-30-</w:t>
      </w:r>
    </w:p>
    <w:p w:rsidR="00503352" w:rsidRDefault="00503352"/>
    <w:sectPr w:rsidR="00503352" w:rsidSect="0050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1C" w:rsidRDefault="0057671C" w:rsidP="00271984">
      <w:pPr>
        <w:spacing w:after="0" w:line="240" w:lineRule="auto"/>
      </w:pPr>
      <w:r>
        <w:separator/>
      </w:r>
    </w:p>
  </w:endnote>
  <w:endnote w:type="continuationSeparator" w:id="0">
    <w:p w:rsidR="0057671C" w:rsidRDefault="0057671C" w:rsidP="0027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1C" w:rsidRDefault="0057671C" w:rsidP="00271984">
      <w:pPr>
        <w:spacing w:after="0" w:line="240" w:lineRule="auto"/>
      </w:pPr>
      <w:r>
        <w:separator/>
      </w:r>
    </w:p>
  </w:footnote>
  <w:footnote w:type="continuationSeparator" w:id="0">
    <w:p w:rsidR="0057671C" w:rsidRDefault="0057671C" w:rsidP="00271984">
      <w:pPr>
        <w:spacing w:after="0" w:line="240" w:lineRule="auto"/>
      </w:pPr>
      <w:r>
        <w:continuationSeparator/>
      </w:r>
    </w:p>
  </w:footnote>
  <w:footnote w:id="1">
    <w:p w:rsidR="00271984" w:rsidRPr="00184D22" w:rsidRDefault="00271984" w:rsidP="00271984">
      <w:pPr>
        <w:pStyle w:val="FootnoteText"/>
        <w:rPr>
          <w:rFonts w:ascii="Arial" w:hAnsi="Arial" w:cs="Arial"/>
        </w:rPr>
      </w:pPr>
      <w:r w:rsidRPr="00184D22">
        <w:rPr>
          <w:rStyle w:val="FootnoteReference"/>
          <w:rFonts w:ascii="Arial" w:hAnsi="Arial" w:cs="Arial"/>
        </w:rPr>
        <w:footnoteRef/>
      </w:r>
      <w:r w:rsidRPr="00184D22">
        <w:rPr>
          <w:rFonts w:ascii="Arial" w:hAnsi="Arial" w:cs="Arial"/>
        </w:rPr>
        <w:t xml:space="preserve">  The author</w:t>
      </w:r>
      <w:r>
        <w:rPr>
          <w:rFonts w:ascii="Arial" w:hAnsi="Arial" w:cs="Arial"/>
        </w:rPr>
        <w:t xml:space="preserve"> is a water resource economist who</w:t>
      </w:r>
      <w:r w:rsidRPr="00184D22">
        <w:rPr>
          <w:rFonts w:ascii="Arial" w:hAnsi="Arial" w:cs="Arial"/>
        </w:rPr>
        <w:t xml:space="preserve"> has worked for water agencies and interested stakeholders on water policy and litigation across the country since 1986. He has followed and presented </w:t>
      </w:r>
      <w:r>
        <w:rPr>
          <w:rFonts w:ascii="Arial" w:hAnsi="Arial" w:cs="Arial"/>
        </w:rPr>
        <w:t>research to</w:t>
      </w:r>
      <w:r w:rsidRPr="00184D22">
        <w:rPr>
          <w:rFonts w:ascii="Arial" w:hAnsi="Arial" w:cs="Arial"/>
        </w:rPr>
        <w:t xml:space="preserve"> the City </w:t>
      </w:r>
      <w:r>
        <w:rPr>
          <w:rFonts w:ascii="Arial" w:hAnsi="Arial" w:cs="Arial"/>
        </w:rPr>
        <w:t xml:space="preserve">about </w:t>
      </w:r>
      <w:r w:rsidRPr="00184D22">
        <w:rPr>
          <w:rFonts w:ascii="Arial" w:hAnsi="Arial" w:cs="Arial"/>
        </w:rPr>
        <w:t>Harpeth water withdrawals since 2006.</w:t>
      </w:r>
      <w:r w:rsidR="0051112E">
        <w:rPr>
          <w:rFonts w:ascii="Arial" w:hAnsi="Arial" w:cs="Arial"/>
        </w:rPr>
        <w:t xml:space="preserve"> This is the last of a three part series, available on request. &lt;wade@energyandwatereconomics.com&gt;</w:t>
      </w:r>
    </w:p>
    <w:p w:rsidR="00271984" w:rsidRDefault="00271984" w:rsidP="0027198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756"/>
    <w:multiLevelType w:val="hybridMultilevel"/>
    <w:tmpl w:val="B72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984"/>
    <w:rsid w:val="0001021B"/>
    <w:rsid w:val="000C05A0"/>
    <w:rsid w:val="000D62FB"/>
    <w:rsid w:val="001223A4"/>
    <w:rsid w:val="00145CC0"/>
    <w:rsid w:val="00163E01"/>
    <w:rsid w:val="001D283E"/>
    <w:rsid w:val="00260B0E"/>
    <w:rsid w:val="00271984"/>
    <w:rsid w:val="002A77CC"/>
    <w:rsid w:val="002B7E60"/>
    <w:rsid w:val="003E03E2"/>
    <w:rsid w:val="003E751B"/>
    <w:rsid w:val="00457483"/>
    <w:rsid w:val="004F79D2"/>
    <w:rsid w:val="00503352"/>
    <w:rsid w:val="005061D7"/>
    <w:rsid w:val="0051112E"/>
    <w:rsid w:val="0057671C"/>
    <w:rsid w:val="00596FA5"/>
    <w:rsid w:val="005B1CF7"/>
    <w:rsid w:val="005F3A20"/>
    <w:rsid w:val="005F42D7"/>
    <w:rsid w:val="007348D5"/>
    <w:rsid w:val="00736458"/>
    <w:rsid w:val="00755D99"/>
    <w:rsid w:val="00785053"/>
    <w:rsid w:val="007D013D"/>
    <w:rsid w:val="007D4080"/>
    <w:rsid w:val="007F79E9"/>
    <w:rsid w:val="0082197A"/>
    <w:rsid w:val="00851C37"/>
    <w:rsid w:val="00870A88"/>
    <w:rsid w:val="008F648A"/>
    <w:rsid w:val="009745ED"/>
    <w:rsid w:val="00983F4E"/>
    <w:rsid w:val="00BD7A0A"/>
    <w:rsid w:val="00C1776E"/>
    <w:rsid w:val="00C72975"/>
    <w:rsid w:val="00DD533B"/>
    <w:rsid w:val="00E322DE"/>
    <w:rsid w:val="00E6462F"/>
    <w:rsid w:val="00E7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84"/>
    <w:pPr>
      <w:spacing w:line="276" w:lineRule="auto"/>
      <w:ind w:left="0" w:firstLine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19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984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19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Office</dc:creator>
  <cp:lastModifiedBy>Bill Office</cp:lastModifiedBy>
  <cp:revision>3</cp:revision>
  <cp:lastPrinted>2014-12-10T15:02:00Z</cp:lastPrinted>
  <dcterms:created xsi:type="dcterms:W3CDTF">2014-09-16T15:11:00Z</dcterms:created>
  <dcterms:modified xsi:type="dcterms:W3CDTF">2014-12-10T15:03:00Z</dcterms:modified>
</cp:coreProperties>
</file>